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ДОГОВОР - ПУБЛИЧНАЯ ОФЕРТА об оказании платных образовательных услуг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firstLine="708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firstLine="708"/>
        <w:contextualSpacing w:val="0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г. Петрозаводск                      </w:t>
        <w:tab/>
        <w:tab/>
        <w:tab/>
        <w:tab/>
        <w:tab/>
        <w:tab/>
        <w:tab/>
        <w:tab/>
        <w:tab/>
        <w:tab/>
        <w:tab/>
        <w:tab/>
        <w:tab/>
        <w:t xml:space="preserve">       "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апреля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201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года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6" w:firstLine="0"/>
        <w:contextualSpacing w:val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1.1. Автономная некоммерческая организация дополнительного професс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6" w:firstLine="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ионального образования «Инновационный образовательный центр повышения квалификации и переподготовки «Мой университет»,  осуществляющая  образовательную   деятельность  на основании лицензии  №2338, Серия 10Л01 №0006896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от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"01" сентября 2014 г.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, выданной Министерством образования Республики Карелия, именуемая в дальнейшем "Исполнитель", в лице директора Арефьевой Ирины Львовны, действующего на основании Устава, адресует настоящий Договор-оферту об оказании платных образовательных услуг любому физическому лицу (далее «Клиенту»)/ юридическому лицу (далее «Заказчику), выразившему готовность воспользоваться услугами Исполнителя.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6" w:firstLine="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1.2. Далее по Договору Клиент и Представитель(-и) Заказчика, направляющиеся на обучение, именуются «Обучающийся (-щиеся)». Вместе Исполнитель, Клиент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Заказчик и Обучающийся именуются «Стороны».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6" w:firstLine="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1.3. Акцептом настоящей Оферты является заполнение он-лайн формы заявки на обучение, расположенной  на официальном сайте Исполнителя с последующим перечислением денежных средств в счет предоплаты услуг Исполнителя.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6" w:firstLine="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1.4. Осуществляя акцепт настоящей Оферты в порядке, определенном п.1.2. настоящего Договора, Клиент/Заказчик соглашается со всеми условиями Договора в том виде, в каком они изложены в тексте настоящего Договора, в том числе в Приложении № 1, № 2 к Договору, содержащем перечень предоставляемых Исполнителем образовательных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2. Предмет Договора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6" w:firstLine="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2.1. Предоставление Исполнителем Обучающемуся платных образовательных услуг в виде дистанционного курса повышения квалификации/профессиональной пе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реподготовки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(далее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дистанционный курс)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, входящего в дополнительную профессиональную образовательную программу по теме, выбранной Клиентом/Заказчиком, согласно Приложени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ям №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1, № 2 к Договору.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6" w:firstLine="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2.2. Список дополнительных профессиональны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х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образовательных программ, их содержание, продолжительность каждого дистанционного курса,  объем часов, выдаваемый по окончани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и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документ и стоимость участия указаны в Приложени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ях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№ 1,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№ 2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к данному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426" w:firstLine="0"/>
        <w:contextualSpacing w:val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2.3. Клиент/Заказчик вправе выбрать для участия один или несколько дистанционных курсов, входящих в одну или разные дополнительные профессиональные образовательные  программы.  Для участия в каждом дистанционном курсе подается отдельная заявка.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426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2.4. Нормативный срок освоения каждого дистанционного курса  дополнительной профессиональной образовательной программы обозначен в Приложениях № 1, № 2 к данному Договору. Продолжительность обучения на дистанционном курсе равна его нормативному сроку освоения плюс 2 недели для дистанционных курсов  продолжительностью до 2 недель, включительно, плюс 1 месяц для дистанционных курсов продолжительностью от 3 недель и больше. Допускается ускоренное обучение на дистанционном курсе при условии, что это не влияет на качество результатов обучения и прохождения итоговой аттестации.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hanging="284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Права Исполнителя, Клиента, Заказчика и Обучающегося.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3.1.  Исполнитель вправе самостоятельно организовывать и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3.2 Исполнитель вправе отчислить Обучающегося с дистанционного курса  на основаниях, предусмотренных п.6 настоящего Договора.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3.3. Исполнитель вправе использовать материалы и результаты обучения, созданные Обучающимся в процессе обучения на дистанционном курсе с указанием авторства.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2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3.4. Клиент/Заказчик вправе получать информацию от Исполнителя по вопросам организации и обеспечения надлежащего предоставления услуг, предусмотренных разделом 2 настоящего Договора.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3.5. Обучающийся вправе: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2 настоящего Договора.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Обращаться к Исполнителю по вопросам, касающимся образовательного процесса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Пользоваться в порядке, установленном локальными нормативными актами, системой дистанционного обучения Исполнителя, а также иной рекомендуемой информацией и электронными ресурсами необходимыми для обучения на дистанционном курсе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Получать полную и достоверную информацию о процессе и результатах своего обучения на дистанционном курсе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hanging="36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Получить в электронном виде Справку, подтверждающую зачисление на дистанционный курс или обучение на нем, исключительно в период с момента зачисления на данный дистанционный курс или в процессе обучения на нем. Стоимость Справки составляет 100,00 (Сто) рублей. Получение Справки возможно только на дистанционных курсах продолжительностью от 2 недель и более и объемом от 36 часов и более. Справка высылается в течение 3 (трех) дней с момента получения Исполнителем оплаты на расчетный счет, без учета праздничных и выходных дней.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84" w:hanging="284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Обязательства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Исполнитель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Предоставлять Обучающемуся услуги в соответствии с Договором.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Принять от Клиента он-лайн заявку на участие в дистанционном курсе, заполненную им на официальном сайте Исполнителя, расположенном по адресу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2"/>
            <w:szCs w:val="22"/>
            <w:u w:val="single"/>
            <w:vertAlign w:val="baseline"/>
            <w:rtl w:val="0"/>
          </w:rPr>
          <w:t xml:space="preserve">www.moi-universitet.ru</w:t>
        </w:r>
      </w:hyperlink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 Подтверждением принятия заявки является соответствующее сообщение на WWW-сервере Исполнителя (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2"/>
            <w:szCs w:val="22"/>
            <w:u w:val="single"/>
            <w:vertAlign w:val="baseline"/>
            <w:rtl w:val="0"/>
          </w:rPr>
          <w:t xml:space="preserve">www.moi-universitet.ru</w:t>
        </w:r>
      </w:hyperlink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) на странице, открывающейся после отправки заявки, и возможность скачать квитанцию на оплату услуг (для физических лиц). Иного подтверждения в принятии заявки не высылается.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Предоставить Клиенту посредством электронной почты, указанной им в заявке, доступ к материалам дистанционного курса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, расположенным в системе дистанционного обучения по адресу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http://moi-moodle.ru</w:t>
        </w:r>
      </w:hyperlink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или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2"/>
            <w:szCs w:val="22"/>
            <w:u w:val="single"/>
            <w:vertAlign w:val="baseline"/>
            <w:rtl w:val="0"/>
          </w:rPr>
          <w:t xml:space="preserve">www.do-center.ru</w:t>
        </w:r>
      </w:hyperlink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(в зависимости от курса) на срок, равный продолжительности дистанционного курса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Зачислить после получения оплаты за услуги Обучающегося в учебную группу дистанционного курса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, согласно дате, указанной им в заявке. В случае, если оплата за получение услуг поступила после запланированной даты начала обучения или в группе на указанную дату отсутствуют свободные места, Исполнитель вправе включить Обучающегося в следующую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учебную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группу.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После получения оплаты за услуги включить Фамилию Имя Отчество Обучающегося в Расписание учебной группы, размещенное на WWW-сервере Исполнителя (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2"/>
            <w:szCs w:val="22"/>
            <w:u w:val="single"/>
            <w:vertAlign w:val="baseline"/>
            <w:rtl w:val="0"/>
          </w:rPr>
          <w:t xml:space="preserve">www.moi-universitet.ru</w:t>
        </w:r>
      </w:hyperlink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), на странице с описанием дистанционного курса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(если условиями участия в дистанционном курсе не оговорена свободная дата начала обучения). </w:t>
      </w:r>
    </w:p>
    <w:p w:rsidR="00000000" w:rsidDel="00000000" w:rsidP="00000000" w:rsidRDefault="00000000" w:rsidRPr="00000000" w14:paraId="0000002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Обеспечить Обучающемуся предусмотренные выбранным дистанционным курсомом условия его освоения.</w:t>
      </w:r>
    </w:p>
    <w:p w:rsidR="00000000" w:rsidDel="00000000" w:rsidP="00000000" w:rsidRDefault="00000000" w:rsidRPr="00000000" w14:paraId="00000021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Вместе с началом оказания образовательных услуг предоставить Обучающемуся Программу обучения на дистанционном курсе, Памятку обучающегося, указать сроки участия в дистанционном курсе, основываясь на его нормативном сроке освоения. </w:t>
      </w:r>
    </w:p>
    <w:p w:rsidR="00000000" w:rsidDel="00000000" w:rsidP="00000000" w:rsidRDefault="00000000" w:rsidRPr="00000000" w14:paraId="00000022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Обеспечить обучение Обучающегося на дистанционном курсе в соответствии с его Программой.</w:t>
      </w:r>
    </w:p>
    <w:p w:rsidR="00000000" w:rsidDel="00000000" w:rsidP="00000000" w:rsidRDefault="00000000" w:rsidRPr="00000000" w14:paraId="00000023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По результатам успешной итоговой аттестации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выдать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Обучающемуся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у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достоверение о повышении квалификации/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диплом о профессиональной переподготовке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установленного Исполнителем образца с указанием наименования дополнительной профессиональной образовательной программы, названия пройденного дистанционного курса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и объема часов.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Указываемый в Удостоверении текст является официально утвержденным Исполнителем и не может быть изменен/дополнен по желанию обучающегося.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Удостоверение о повышении квалификации/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д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иплом о профессиональной переподготовке выда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е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тся в печатном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виде,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отдельно на каждый пройденный дистанционный курс дополнительной профессиональной образовательной программы. Стоимость документа о квалификации входит в стоимость оплаты за получение образовательных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У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достоверение о повышении квалификации/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д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иплом о профессиональной переподготовке высылается Обучающемуся посредством использования услуг ФГУП «Почта России» обычным письмом в течени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е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10 дней по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сле издания приказа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 Дата отправки документа фиксируется в таблице Расписания дистанционного курса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ниже ФИО Обучающегося.  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25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Клиент/Заказчик уведомлен и согласен с порядком и условиями выдачи удостоверения о квалификации/диплома о профессиональной  переподготовке, предусмотренными Федеральным законом «Об образовании» от 29 декабря 2012 г. № 273-ФЗ, согласно которым к освоению дополнительных профессиональных программ допускаются: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firstLine="1125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1) лица, имеющие среднее профессиональное и (или) высшее образование;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firstLine="1125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2) лица, получающие среднее профессиональное и (или) высшее образование.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firstLine="1125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(пункт 3 ст. 76 ФЗ «Об образовании».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25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(пункт 16 ст. 76 ФЗ «Об образовании»).</w:t>
      </w:r>
    </w:p>
    <w:p w:rsidR="00000000" w:rsidDel="00000000" w:rsidP="00000000" w:rsidRDefault="00000000" w:rsidRPr="00000000" w14:paraId="0000002B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В случае, если Обучающийся был отчислен с дистанционного курса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или не прошел итоговую аттестацию, Исполнитель направляет ему в электронном формате на адрес электронной почты указанной в он-лайн заявке, Справку об обучении или о периоде обучения по образцу, установленному Исполнителем.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Сохранять конфиденциальность информации Обучающегося, полученной от него при подаче заявки, а также содержания частных сообщений электронной почты, за исключением случаев предусмотренных действующим законодательством РФ. Исполнитель имеет право раскрывать сведения о Клиенте только в соответствии с законодательством РФ.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По мере поступления публиковать официальные сообщения, связанные с изменениями Договора, на WWW-сервере Исполнителя (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2"/>
            <w:szCs w:val="22"/>
            <w:u w:val="single"/>
            <w:vertAlign w:val="baseline"/>
            <w:rtl w:val="0"/>
          </w:rPr>
          <w:t xml:space="preserve">www.moi-universitet.ru</w:t>
        </w:r>
      </w:hyperlink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Выставлять квитанцию/счет на оплату образовательных услуг и принимать оплату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на их основании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В случае возникновения со стороны Исполнителя задержки в оказании образовательных услуг в установленные сроки по уважительной причине, как-то, болезнь/командировка преподавателя или сбой в работе технических средств, использующихся при оказании услуг, Исполнитель обязуется продлить сроки предоставления Обучающемуся услуг по Договору на аналогичный произошедшей задержке срок.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Клиент/Заказчик обязуется:</w:t>
      </w:r>
    </w:p>
    <w:p w:rsidR="00000000" w:rsidDel="00000000" w:rsidP="00000000" w:rsidRDefault="00000000" w:rsidRPr="00000000" w14:paraId="00000031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При оформлении он-лайн заявки на WWW-сервере Исполнителя (</w:t>
      </w:r>
      <w:hyperlink r:id="rId12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www.moi-universitet.ru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 внести точную, полную и достоверную информацию. Если информация в заявке оказывается недостоверной (например, некорректный адрес электронной почты), Исполнитель не несет ответственности за невозможность установления связи с Обучающимся и оказания услуг по данному Договору. Если неверно или не точно указанная в он-лайн заявке информация повлекла за собой ошибку в документе о квалификации, выдаваемом по окончанию обучения на дистанционном курсе, повторное оформление и отправка документа осуществляется за счет Обучающегося. </w:t>
      </w:r>
    </w:p>
    <w:p w:rsidR="00000000" w:rsidDel="00000000" w:rsidP="00000000" w:rsidRDefault="00000000" w:rsidRPr="00000000" w14:paraId="00000032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Своевременно и в полном объеме производить оплату услуг согласно п.5 Договора.</w:t>
      </w:r>
    </w:p>
    <w:p w:rsidR="00000000" w:rsidDel="00000000" w:rsidP="00000000" w:rsidRDefault="00000000" w:rsidRPr="00000000" w14:paraId="00000033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hanging="720"/>
        <w:contextualSpacing w:val="1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случае оформления заявок на один или несколько дистанционных курсов  одновременно для нескольких Клиентов/представителей Заказчика, указать для каждого специалиста его личный адрес электронной почты, наиболее часто проверяемый. В случае отсутствия личного адреса электронной почты - создать его. Указание одинакового адреса электронной почты для нескольких клиентов/представителей заказчика не допускается.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Обучающийся обязуется: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Принимать услуги, предоставляемые Исполнителем, на условиях Договора.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Соблюдать сроки участия в дистанционном курсе, указанные в Программе, предоставляемой Обучающемуся в начале обучения. Не превышать общую продолжительность обучения на дистанционном курсе, указанную в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п.2.4 данного Договора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 счет собственных средств обеспечить доступ к системе дистанционного обучения, расположенной в Интернете по адресу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http://moi-uni.ru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или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www.do-center.ru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(в зависимости от курса).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Не передавать данные доступа к системе дистанционного обучения третьим лицам.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Не передавать/не размещать материалы дистанционного курса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и ин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ую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информаци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ю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и электронны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е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ре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сурсы, а также выполненные практические задания и комментарии преподавателя, предоставляемые в процессе обучения,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третьим лицам, не использовать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их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ни в каких целях, кроме как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для получения Обучающимся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образовательных услуг в рамках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данного Договора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Незамедлительно известить Исполнителя о случаях утери либо хищения данных доступа к системе дистанционного обучения по электронному адресу: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2"/>
            <w:szCs w:val="22"/>
            <w:u w:val="single"/>
            <w:vertAlign w:val="baseline"/>
            <w:rtl w:val="0"/>
          </w:rPr>
          <w:t xml:space="preserve">moi-uni@yandex.ru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Добросовестно осваивать дистанционный курс, выполнять Программу дистанционного курса , в том числе посещать предусмотренные Программой дистанционные учебные занятия/форум и др., осуществлять самостоятельную подготовку к занятиям, выполнять в срок задания, данные педагогическими работниками в рамках дистанционного курса .</w:t>
      </w:r>
    </w:p>
    <w:p w:rsidR="00000000" w:rsidDel="00000000" w:rsidP="00000000" w:rsidRDefault="00000000" w:rsidRPr="00000000" w14:paraId="0000003F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Добросовестно выполнять все требования и рекомендации Исполнителя по изучению разделов (модулей) дистанционного курса , своевременно выполнять и присылать на проверку выполненные практические контрольные (рубежные) задания. Все практические задания должны быть выполнены Обучающимся исключительно самостоятельно. Идентичные, схожие до степени смешения, а также заимствованные, в т.ч. из открытых источников и Интернета практические задания или их фрагменты не принимаются и не засчитываются.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Уважать честь и достоинство других обучающихся, преподавателей и сотрудников организации, осуществляющей образовательную деятельность, не создавать препятствий для получения образования другими обучающимися, соблюдать этикет дистанционного общения.</w:t>
      </w:r>
    </w:p>
    <w:p w:rsidR="00000000" w:rsidDel="00000000" w:rsidP="00000000" w:rsidRDefault="00000000" w:rsidRPr="00000000" w14:paraId="00000041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1080" w:hanging="720"/>
        <w:contextualSpacing w:val="1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случае, если по той или иной причине Обучающийся после зачисления в группу дистанционного курса  не может начать обучение в установленный срок по уважительной причине (болезнь, командировка, несчастный случай, т.п.), он обязан самостоятельно или через третьих лиц предупредить об этом Исполнителя следующим образом: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108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Если Обучающийся не может приступить к обучению на дистанционном курсе в ту дату, что была указана им в он-лайн заявке на обучение, он обязуется до начала обучения предупредить об этом Исполнителя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по адресу электронной почты: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16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moi-moodle@yandex.ru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1080" w:firstLine="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Если в течение 7-ми дней с момента начала обучения Обучающийся по той или иной причине не может приступить к обучению на дистанционном курсе, он обязуется в течение последующих 2-х дней предупредить об этом преподавателя (по электронному адресу, указанному в Памятке обучающемуся) и Исполнителя по адресу электронной почты </w:t>
      </w:r>
      <w:hyperlink r:id="rId1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moi-moodle@yandex.ru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направив им по электронной почте соответствующее письмо,  а также заполнить и отослать в адрес Исполнителя Заявление о переносе сроков обучения, предоставленное ему преподавателем.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Обучающийся вправе воспользоваться возможностью отсрочки обучения на дистанционном курсе несколько раз при условии предоставления официального подтверждающего документа (отсканированной копии медицинской справки/больничного листа, командировочного удостоверения, письма от руководителя образовательного учреждения, т.п.). </w:t>
      </w:r>
    </w:p>
    <w:p w:rsidR="00000000" w:rsidDel="00000000" w:rsidP="00000000" w:rsidRDefault="00000000" w:rsidRPr="00000000" w14:paraId="00000045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Заявление о переносе сроков обучения на дистанционном курсе может быть оформлено только с момента зачисления на дистанционный курс или в течение 7 (семи) дней с момента начала обучения. Оформление Заявления задним числом не допускается.</w:t>
      </w:r>
    </w:p>
    <w:p w:rsidR="00000000" w:rsidDel="00000000" w:rsidP="00000000" w:rsidRDefault="00000000" w:rsidRPr="00000000" w14:paraId="00000046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Заявление о переносе сроков получения образовательных услуг по Договору с обязательным наличием на Заявлении подписи Обучающегося (в сканированном виде) Обучающийся направляет в адрес Исполнителя по адресу электронной почты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moi-moodle@yandex.ru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, а также обязательную копию преподавателю курса на электронный адрес, указанный в Памятке обучающегося (в случае, если заявление оформляется в течение 7-ми дней с начала обучения).</w:t>
      </w:r>
    </w:p>
    <w:p w:rsidR="00000000" w:rsidDel="00000000" w:rsidP="00000000" w:rsidRDefault="00000000" w:rsidRPr="00000000" w14:paraId="00000047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hanging="720"/>
        <w:contextualSpacing w:val="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Заявления о продлении сроков обучения на дистанционном курсе не принимаются. Обучение на дистанционном курсе проходит в сроки, указанные в п.2.4 данного Договора. Доступ к материалам дистанционного курса  дается Обучающемуся на период, равный нормативному сроку освоения курса  плюс 2 недели для дистанционных курсов  продолжительностью до 2 недель, включительно, плюс 1 месяц для дистанционных курсов продолжительностью от 3 недель и больше. После окончания выше указанного срока доступ в систему дистанционного обучения автоматически закрывается, обучающийся отчисляется с дистанционного курса .</w:t>
      </w:r>
    </w:p>
    <w:p w:rsidR="00000000" w:rsidDel="00000000" w:rsidP="00000000" w:rsidRDefault="00000000" w:rsidRPr="00000000" w14:paraId="00000048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1080" w:hanging="72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случае, если Обучающийся принял решение по той или иной причине не продолжать обучение на дистанционном курсе, он обязан в течение 3 дней с момента принятия данного решения  предупредить преподавателя (по электронному адресу, указанному в Памятке обучающемуся) о своем решении, направив ему по электронной почте соответствующее письмо, а также заполнить и отослать в адрес Исполнителя Заявление о прекращении обучения, предоставленное ему преподавателем.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hanging="284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Стоимость услуг и порядок расчетов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Услуги Исполнителя Клиент/Заказчик оплачивает на условиях 100% предоплаты путем перечисления денежных средств на расчетный счет  Исполнителя. (Если иное не предусмотрено условиями участия в конкретном дистанционном курсе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либо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данная информация не размещена на официальном сайте Исполнителя).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Стоимость участия в каждом дистанционном курсе дополнительн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ых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профессиональн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ых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образовательн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ых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программ указана в Приложени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ях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1, № 2 к данному Договору.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Предоставляемые по договору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образовательны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е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услуги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НДС не облага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ю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тся. Согласно  ст.346.11  Налогового Кодекса  РФ  Исполнитель  применяет   упрощенную  систему  налогообложения   и не является  плательщиком  НДС (Уведомление ИФНС по г. Петрозаводску о возможности применения упрощенной системы налогообложения от 24.11.2006 №5549), счетов-фактур на  оказанные  услуги  для юридических лиц не  оформляет.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Услуги считаются принятыми Клиентом (он согласен с качеством и объемом предоставленных услуг и претензий не имеет) по истечении 3-х рабочих дней с даты отправки ему документа о квалификации, если в течение указанного времени Исполнитель не получит от Клиента письма по электронной почте с претензией к качеству и срокам оказанных услуг. Запрос оригинала акта оказанных услуг принимается Исполнителем в течение 3-х рабочих дней с даты отправки ему документа о квалификации. Дата отправки документа о квалификации указывается Исполнителем в таблице с Расписанием дистанционного курса , размещенной на официальном сайте Исполнителя (</w:t>
      </w:r>
      <w:hyperlink r:id="rId1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www.moi-universitet.ru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4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Исполнитель предоставляет Заказчик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у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оригиналы документов: договор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оферту, счет, акт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оказанных услуг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Клиенту оригиналы документов предоставляются по запросу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Услуги считаются оплаченными с момента поступления от Клиента/Заказчика денежных средств на расчетный счет Исполнителя.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Оплата услуг по данному Договору подразумевает, что Клиент/Заказчик согласен со всеми условиями настоящего Договора и безоговорочно принимает 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В случае нарушения договора со стороны Клиента/Заказчика Исполнитель вправе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остановить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оказание Обучающимся услуг по Договору, при этом перечисленные Клиентом/Заказчиком денежные средства возврату не подлежат. В случае нарушения договора со стороны Исполнителя возврату подлежит стоимость услуг в объеме, не предоставленном на момент нарушения условий Договора.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случае отчисления Обучающегося по той или иной причине с дистанционного курса  денежные средства возврату не подлежат. В случае желания отчисленного Обучающегося возобновить обучение на дистанционном курсе мастер-классе, ему необходимо повторно подать заявку на дистанционный курс и повторно произвести оплату образовательных услуг в полном объеме.</w:t>
      </w:r>
    </w:p>
    <w:p w:rsidR="00000000" w:rsidDel="00000000" w:rsidP="00000000" w:rsidRDefault="00000000" w:rsidRPr="00000000" w14:paraId="0000005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В случае отказа Обучающегося от получения услуг по собственному желанию, перечисленные Клиентом/Заказчиком денежные средства возврату не подлежат.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В случае, если от получения образовательных услуг отказался Обучающийся, чье обучение было оплачено Заказчиком,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все вопросы, касающиеся договорных отношений решаются напрямую между Заказчиком и Исполнителем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В случае отчисления по той или иной причине Обучающегося, чь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ё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обучение на дистанционном курсе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было оплачено Заказчиком, Исполнитель направляет Заказчику оригиналы документов: Договор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счет,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и акт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оказанных услуг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с указанием объема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оказанных услуг и причины, по которой не был оказан оставшийся объем услуг. 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720" w:hanging="360"/>
        <w:contextualSpacing w:val="1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Расходы, понесенные Исполнителем за повторное оформление и отправку документа о квалификации, возмещаются Клиентом на условиях    авансовой оплаты и составляют 300 (триста) рублей.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72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hanging="36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Отчисление Обучающегося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Исполнитель вправе отчислить Обучающегося в случае нарушения им Договора: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6.1.1.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При не соблюдении сроков обучения на дистанционном курсе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6.1.2. В случае недобросовестного освоения дистанционного курса, выполнения его Программы, в том числе недобросовестного посещения предусмотренных Программой дистанционных учебных занятий/форума и др., недобросовестного выполнения заданий, данных педагогическими работниками в рамках дистанционного курса 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6.1.3. В случае невыполнения какой-либо части  заданий дистанционного курса , не считая итоговой аттестации.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6.1.4. В случае не выполнения или некачественного выполнения итогового практического задания/итогового экзамена (прохождения итоговой аттестации по дистанционному курсу). </w:t>
      </w:r>
    </w:p>
    <w:p w:rsidR="00000000" w:rsidDel="00000000" w:rsidP="00000000" w:rsidRDefault="00000000" w:rsidRPr="00000000" w14:paraId="0000005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не соблюдении Обучающимся  сроков обучения на дистанционном курсе Исполнитель вправе отчислить Обучающегося: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Через 1 неделю с момента отсутствия с ним связи по электронной почте или в системе дистанционного обучения, если к тому моменту не истек срок обучения на данном дистанционном курсе (При продолжительности дистанционного курса  от 10 дней, до 4 недель, включительно).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1440"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Через 2 недели с момента отсутствия с ним связи по электронной почте или в системе дистанционного обучения, если к тому моменту не истек срок обучения на данном дистанционном курсе (При продолжительности дистанционного курса от 1 до 4 месяцев, включительно).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720" w:firstLine="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Если к моменту отсутствия связи с Обучающимся по электронной почте или в системе дистанционного обучения подходит к концу установленный п.2.4. данного Договора срок участия в дистанционном курсе, Обучающийся отчисляется с курса.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200" w:before="0" w:line="276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Отчисление Обучающегося происходит на основании Приказа, подготовленного Исполнителем. </w:t>
      </w:r>
    </w:p>
    <w:p w:rsidR="00000000" w:rsidDel="00000000" w:rsidP="00000000" w:rsidRDefault="00000000" w:rsidRPr="00000000" w14:paraId="0000006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200" w:before="0" w:line="276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Исполнитель направляет отчисленным Обучающимся в электронном формате на адрес электронной почты, указанной в он-лайн заявке,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уведомление об отчислении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и Справку об обучении или периоде обучения по образцу, установленному Исполнителем.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200" w:before="0" w:line="276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Возврат или перезачет стоимости образовательных услуг, оплаченных Клиентом/Заказчиком, за отчисленного (-ых) Обучающегося (-ихся) не осуществляется. </w:t>
      </w:r>
    </w:p>
    <w:p w:rsidR="00000000" w:rsidDel="00000000" w:rsidP="00000000" w:rsidRDefault="00000000" w:rsidRPr="00000000" w14:paraId="00000065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200" w:before="0" w:line="276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 случае, если отчисленный Обучающийся хочет возобновить/продолжить обучение на дистанционном курсе, с которого он был отчислен, ему необходимо вновь подать официальную заявку на участие в нем и произвести оплату образовательных услуг в нем в полном объеме.</w:t>
      </w:r>
    </w:p>
    <w:p w:rsidR="00000000" w:rsidDel="00000000" w:rsidP="00000000" w:rsidRDefault="00000000" w:rsidRPr="00000000" w14:paraId="0000006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1276"/>
        </w:tabs>
        <w:spacing w:after="200" w:before="0" w:line="276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Замена отчисленного Обучающегося на нового не допускается.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hanging="426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Ответственность сторон.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Исполнитель несет ответственность за предоставление услуг согласно данному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Обучающийся несет полную ответственность за свой уровень владения компьютером, умение пользоваться Интернетом и электронной почтой, необходимые для участия в дистанционном курсе.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Исполнитель не несет ответственности за не предоставление или не качественное/не своевременное предоставление услуг по договору, вызванное недостаточным владением Обучающимся компьютером, Интернетом и электронной почтой, а также техническими сложностям доступа к системе дистанционного обучения, возникающими у них, и вызванные слабым каналом Интернет или наличием ограничительных фильтров у провайдера/в образовательном учреждении/иной организации, через компьютер которой они осуществляют вход в систему дистанционного обучения Исполнителя. </w:t>
      </w:r>
    </w:p>
    <w:p w:rsidR="00000000" w:rsidDel="00000000" w:rsidP="00000000" w:rsidRDefault="00000000" w:rsidRPr="00000000" w14:paraId="0000006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Все материалы дистанционного курса  любой дополнительной профессиональной образовательной программы, реализуемой Исполнителем, доступ к которым предоставляется или которые передаются Обучающемуся в соответствии с настоящим Договором, являются объектом  исключительных прав Исполнителя. Не допускается без согласия Исполнителя использование данных материалов, т.е. их воспроизведение, распространение, публичный показ, импорт оригинала или экземпляров материалов в целях распространения, перевод или другая переработка, доведение произведения до всеобщего сведения таким образом, что любое лицо может получить доступ к материалам из любого места и в любое время по собственному выбору, за исключением случаев, установленных действующим законодательством и настоящим Договором. В случае неправомерного использования предоставляемых/передаваемых материалов Исполнитель вправе требовать пресечения действий, нарушающих исключительные права автора дистанционного курса  и Исполнителя на данные материалы, а также возмещения убытков, причиненных таким использованием. В соответствии с настоящим договором использование Обучающимися передаваемых/предоставляемых  материалов дистанционного курса  допускается только в целях ознакомления с ними. Другие цели и формы использования материалов дистанционного курса  требуют обязательного письменного согласия со стороны автора материала и Исполнителя.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Исполнитель не несет ответственности за какой-либо ущерб, потери и прочие убытки, которые понес Клиент/Заказчик/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О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бучающийся или третьи лица из-за их неправильных действий или непринятия мер, которые входят в обязанности Обучающегося. Возмещение такого ущерба является исключительной обязанностью Обучающегося. Равным образом Обучающийся не несет ответственности за какой-либо ущерб, потери и прочие убытки, которые понес Исполнитель или третьи лица из-за их неправильных действий или непринятия мер, которые входят в обязанности Исполнителя. </w:t>
      </w:r>
    </w:p>
    <w:p w:rsidR="00000000" w:rsidDel="00000000" w:rsidP="00000000" w:rsidRDefault="00000000" w:rsidRPr="00000000" w14:paraId="0000006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Исполнитель не несет ответственности за некорректное использование Обучающимся результатов обучения, полученных на дистанционном курсе в процессе или по окончании обучения.</w:t>
      </w:r>
    </w:p>
    <w:p w:rsidR="00000000" w:rsidDel="00000000" w:rsidP="00000000" w:rsidRDefault="00000000" w:rsidRPr="00000000" w14:paraId="0000006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hanging="284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Освобождение от ответственности (ФОРС-МАЖОР)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2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При наступлении обстоятельств непреодолимой силы, находящихся вне разумного предвидения и контроля Сторон (форс-мажор), Стороны освобождаются от ответственности по обязательствам, связанным с полным или частичным исполнением Договора во время действия таких обстоятельств либо их последствий.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Стороны договорились и отнесли к обстоятельствам форс-мажора следующие события: пожар, война и военные действия, стихийные и иные бедствия, происходящие в районах, официально признанных таковыми, а также аварии на инженерных коммуникациях (водопровода, газа, энергоснабжения, кабельной канализации общего пользования и др.), аварии на сетях операторов общего пользования и других операторов, к сетям которых организовано присоединение, аварии на спутниковых и/или оптических сегментах сетей, другие крупные аварии, акты или действия государственных органов, запрещающие деятельность, включающую в себя предмет Договора, или любые обстоятельства, находящиеся вне контроля Сторон, возникшие после заключения Договора. При этом срок исполнения обязательств по Договору соответственно отодвигается на время действия таких обстоятельств и их последствий.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О наступлении и прекращении форс-мажорных обстоятельств, предполагаемых сроках их действия, Сторона, для которой создались такие обстоятельства, немедленно извещает другую Сторону в порядке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определенном п.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Договора.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hanging="426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П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орядок рассмотрения претензий и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Споры и/или разногласия будут решаться Сторонами путем переговоров, а в случае не достижения согласия, в соответствии с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Претензии Обучающегося по предоставляемым услугам принимаются и рассматриваются Исполнителем только в письменном виде и в порядке, предусмотренном действующим законодательством.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При определении вины Обучающегося в результате его неправомерных действий при использовании материалов дистанционного курса, Исполнитель вправе для решения вопросов привлекать компетентные организации в качестве экспертов. В случае установления вины Обучающегося, последний обязан возместить затраты Исполнителю на проведение экспертизы, а также возместить Исполнителю убытки, понесенные Исполнителем в результате неправомерных действий Обучающегося.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hanging="36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Срок действия, порядок изменения и расторжения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Договор вступает в силу с момента принятия его условий Клиентом/Заказчиком (акцепта Оферты) и действует в течение продолжительности срок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а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обучения на дистанционном курс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е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, выбранном Клиентом/Заказчиком и указанного  в Приложении № 1, № 2 к данному Договору, а также п.2.4 данного Договора, но до полного выполнения Сторонами своих обязательств.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Моментом заключения Договора является оформление Клиентом/Заказчиком он-лайн заявки на участие в дистанционном курсе на WWW-сервере Исполнителя (</w:t>
      </w:r>
      <w:hyperlink r:id="rId20">
        <w:r w:rsidDel="00000000" w:rsidR="00000000" w:rsidRPr="00000000">
          <w:rPr>
            <w:rFonts w:ascii="Calibri" w:cs="Calibri" w:eastAsia="Calibri" w:hAnsi="Calibri"/>
            <w:b w:val="0"/>
            <w:color w:val="0000ff"/>
            <w:sz w:val="22"/>
            <w:szCs w:val="22"/>
            <w:u w:val="single"/>
            <w:vertAlign w:val="baseline"/>
            <w:rtl w:val="0"/>
          </w:rPr>
          <w:t xml:space="preserve">www.moi-universitet.ru</w:t>
        </w:r>
      </w:hyperlink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Моментом начала оказания образовательных услуг по Договору является дата начала оказания образовательных услуг Обучающемуся, согласно Расписанию учебных групп выбранного Клиентом/Заказчиком дистанционного курса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, и отправка преподавателем Обучающемуся по электронной почте, указанной в поданной им заявке, письма с данными доступа к системе дистанционного обучения.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Образовательные услуги счита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ю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тся оказанными после прохождения Обучающимся итоговой аттестации и подведения итогов участия в дистанционном курсе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(заполнении итоговой анкеты)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, а также направления ему Исполнителем документа о квалификации или Справки об обучении (периоде обучения)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Исполнитель вправе изменять условия предоставления образовательных услуг в одностороннем порядке. Датой вступления в силу изменений является дата их опубликования на WWW-сервере Исполнителя (</w:t>
      </w:r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vertAlign w:val="baseline"/>
          <w:rtl w:val="0"/>
        </w:rPr>
        <w:t xml:space="preserve">www.moi-universitet.ru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). Клиент/Заказчик в этом случае вправе расторгнуть настоящий Договор до момента начала оказания услуг Исполнителем.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 В случае вступления в силу изменени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й Обучающийся, уже обучающийся на дистанционном курсе, продолжает обучение на условиях договора, которые были приняты им на момент подачи заявки на получение образовательных услуг.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40" w:lineRule="auto"/>
        <w:ind w:left="720"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Настоящий договор может быть расторгнут досрочно: 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1440"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По инициативе обучающегося, если он принял решение по той или иной причине не продолжать обучение на дистанционном курсе;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По инициативе Исполнителя в случае:</w:t>
      </w:r>
    </w:p>
    <w:p w:rsidR="00000000" w:rsidDel="00000000" w:rsidP="00000000" w:rsidRDefault="00000000" w:rsidRPr="00000000" w14:paraId="0000007E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отчисления Обучающегося, </w:t>
      </w:r>
    </w:p>
    <w:p w:rsidR="00000000" w:rsidDel="00000000" w:rsidP="00000000" w:rsidRDefault="00000000" w:rsidRPr="00000000" w14:paraId="0000007F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2160"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установления нарушения порядка приема в образовательную организацию, повлекшего по вине Клиента/Заказчика незаконное зачисление Обучающегося в эту образовательную организацию,</w:t>
      </w:r>
    </w:p>
    <w:p w:rsidR="00000000" w:rsidDel="00000000" w:rsidP="00000000" w:rsidRDefault="00000000" w:rsidRPr="00000000" w14:paraId="00000080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2160"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просрочки оплаты стоимости платных образовательных услуг,</w:t>
      </w:r>
    </w:p>
    <w:p w:rsidR="00000000" w:rsidDel="00000000" w:rsidP="00000000" w:rsidRDefault="00000000" w:rsidRPr="00000000" w14:paraId="00000081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2160" w:hanging="360"/>
        <w:contextualSpacing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40" w:lineRule="auto"/>
        <w:ind w:left="1440" w:hanging="360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в иных случаях, предусмотренных законодательством Российской Федерации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по обстоятельствам, не зависящим от воли Обучающегося и Исполнителя, в том числе в случае ликвидации Исполнителя.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hanging="36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Уведомления и сообщения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Допускается отправка уведомлений и/или сообщений по электронной почте или факсу,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указанным в заявке/ договоре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. В случае отправки уведомлений и/или сообщений по электронной почте или факсу, отправившая уведомление Сторона может удостовериться в его получении по телефону.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hanging="36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Все изложенное, составляет текст Договора, который заменяет все предшествующие соглашения, предложения и заявления, заключенные или высказанные Сторонами по предмету Договора в устной или письменной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20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Нумерация пунктов Договора сделана для удобства ссылок и не влияет на толкование условий Договора.</w:t>
      </w:r>
    </w:p>
    <w:p w:rsidR="00000000" w:rsidDel="00000000" w:rsidP="00000000" w:rsidRDefault="00000000" w:rsidRPr="00000000" w14:paraId="00000088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200" w:before="0" w:line="240" w:lineRule="auto"/>
        <w:ind w:left="1134" w:hanging="708"/>
        <w:contextualSpacing w:val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Приложения № 1, № 2 являются неотъемлемой частью данного Договора. Исполнитель вправе вносить в них изменения и дополнения.</w:t>
      </w:r>
    </w:p>
    <w:p w:rsidR="00000000" w:rsidDel="00000000" w:rsidP="00000000" w:rsidRDefault="00000000" w:rsidRPr="00000000" w14:paraId="0000008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20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Электронная версия Договора имеет одинаковую с печатной версией юридическую силу.</w:t>
      </w:r>
    </w:p>
    <w:p w:rsidR="00000000" w:rsidDel="00000000" w:rsidP="00000000" w:rsidRDefault="00000000" w:rsidRPr="00000000" w14:paraId="0000008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</w:tabs>
        <w:spacing w:after="0" w:before="0" w:line="240" w:lineRule="auto"/>
        <w:ind w:left="1134" w:hanging="708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vertAlign w:val="baseline"/>
          <w:rtl w:val="0"/>
        </w:rPr>
        <w:t xml:space="preserve">Во всем ином, что не предусмотрено Договором, Стороны будут руководствоваться действующим законодательством Российской Федерации.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hanging="360"/>
        <w:contextualSpacing w:val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Реквизиты Исполнителя:</w:t>
      </w:r>
      <w:r w:rsidDel="00000000" w:rsidR="00000000" w:rsidRPr="00000000">
        <w:rPr>
          <w:rtl w:val="0"/>
        </w:rPr>
      </w:r>
    </w:p>
    <w:tbl>
      <w:tblPr>
        <w:tblStyle w:val="Table1"/>
        <w:tblW w:w="14708.999999999998" w:type="dxa"/>
        <w:jc w:val="left"/>
        <w:tblInd w:w="108.0" w:type="pct"/>
        <w:tblLayout w:type="fixed"/>
        <w:tblLook w:val="0000"/>
      </w:tblPr>
      <w:tblGrid>
        <w:gridCol w:w="2448"/>
        <w:gridCol w:w="12261"/>
        <w:tblGridChange w:id="0">
          <w:tblGrid>
            <w:gridCol w:w="2448"/>
            <w:gridCol w:w="12261"/>
          </w:tblGrid>
        </w:tblGridChange>
      </w:tblGrid>
      <w:tr>
        <w:trPr>
          <w:trHeight w:val="480" w:hRule="atLeast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Название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АНО ДПО «Инновационный образовательный центр повышения квалификации и переподготовки «Мой университет»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ИНН/КПП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1001043954/100101001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ОКВЭД/ ОКПО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ОКВЭД 80.30.3, ОКПО 57748652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Юр.адрес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Россия, Республика Карелия, 185031, г. Петрозаводск, ул.Московская д.9, к.27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Контактный телефон/факс/e-mail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Тел.+7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11-422-27-54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moiuni-office@yandex.ru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Реквизиты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р/с 40703810125000173044 Отделение №8628, Сбербанка России г. Петрозаводск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Корр. счет: 30101810600000000673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БИК 048602673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тверждаю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Директор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85725</wp:posOffset>
                  </wp:positionH>
                  <wp:positionV relativeFrom="paragraph">
                    <wp:posOffset>0</wp:posOffset>
                  </wp:positionV>
                  <wp:extent cx="2038985" cy="1678940"/>
                  <wp:effectExtent b="0" l="0" r="0" t="0"/>
                  <wp:wrapSquare wrapText="bothSides" distB="0" distT="0" distL="114300" distR="11430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985" cy="16789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Арефьева Ирина Львовна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right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Список программ дополнительного профессионального образования (повышения квалификации), реализуемых 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Инновационном образовательном центре «Мой университет».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780.0" w:type="dxa"/>
        <w:jc w:val="left"/>
        <w:tblInd w:w="-3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2430"/>
        <w:gridCol w:w="555"/>
        <w:gridCol w:w="4890"/>
        <w:gridCol w:w="1230"/>
        <w:gridCol w:w="2400"/>
        <w:gridCol w:w="1920"/>
        <w:gridCol w:w="1755"/>
        <w:tblGridChange w:id="0">
          <w:tblGrid>
            <w:gridCol w:w="600"/>
            <w:gridCol w:w="2430"/>
            <w:gridCol w:w="555"/>
            <w:gridCol w:w="4890"/>
            <w:gridCol w:w="1230"/>
            <w:gridCol w:w="2400"/>
            <w:gridCol w:w="1920"/>
            <w:gridCol w:w="175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Образовательная программа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Дистанционные курсыы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Объем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Нормативный срок освоения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Продолжительность обучения)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Документ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Стоимость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обучения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(руб.)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0" w:hRule="atLeast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«Аттестация педагогических кадров»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«Введение ФГОС: готовимся к аттестации»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144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821,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«Аттестация с целью установления соответствия занимаемой должности»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810,00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 «Аттестация педагогов по ФГОС: высшая категория»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«Аттестация педагогов по ФГОС: 1 категория»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"Педагогический проект - требование аттестации педагогов по ФГОС"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815,00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«Профессиональное портфолио педагога»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"Аттестация педагогов по ФГОС: подготовка материалов портфолио"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 недели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672,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К "Собираем документы портфолио"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неделя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576,80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К "Создаем вебфолио педагога"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"Профессиональное оформление портфолио педагога в электронном виде"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144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 недель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782,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«Представление профессионального педагогического опыта»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К "Как профессионально представить свой педагогический опыт»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неделя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555,20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"Основы веб-дизайна и сайтостроения в системе UCOZ для педагогов"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852,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"Пишем статью на методическое мероприятие"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680,00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К "Самоанализ урока"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неделя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"Подготовка и проведение мастер-класса"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5 недель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689,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"Cтендовый доклад как форма представления результатов образовательной и педагогической деятельности в рамках новых ФГОС"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822,00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"Экспертная деятельность в образовании"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Корпоративный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«Реализация новых ФГОС. Подготовка методистов-модераторов по технологии активных методов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о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бучения и модерации»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«Подготовка методистов-модераторов по технологии активных методов обучения»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216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6050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«Подготовка методистов по технологии модерации»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(NB! Только для выпускников ДК «Подготовка методистов-модераторов по технологии АМО)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216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3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5400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«Реализация новых ФГОС. Подготовка педагогов-методистов по социальному проектированию в школе»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«Подготовка педагогов-методистов по социальному проектированию в школе»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252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5444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«ДО для ФГОС. Дистанционные образовательные технологии»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"Разработка курсов дистанционного обучения"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144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7680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“Как разработать и провести вебинар”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850,00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top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“Создание дистанционного курса на площадке Canvas”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658,00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«ДО для ФГОС. Работа в СДО Moodle»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"Основы работы в СДО "Moodle"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910,00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«СДО «Moodle»: секреты мастерства"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961,50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"Теория и практика создания тестов в «СДО Moodle»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144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893,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«ИКТ для ФГОС. Подготовка мультимедиа презентаций»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«Изучаем PowerPoint шаг за шагом»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691,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"Новые возможности мультимедийной презентации"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723,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"Cоздание интерактивных презентаций с помощью языка программирования VBA"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544,40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"Новые возможности Visual Basic for Applications (VBA)"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953,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«ИКТ для ФГОС. Работа с приложениями MS Office»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"Все о табличном редакторе Excel для педагога" (указывается предмет)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742,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"Табличный редактор Excel для создания интерактивных упражнений и тестов"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"Новые секреты Excel для создания интерактивных дидактических материалов"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979,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“Секреты Word для педагогов” (указывается предмет)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1936,00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«Информационно-коммуникационные технологии в образо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вательном пространстве ФГОС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"Информационно-коммуникационные технологии в работе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педагога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" (указывается предмет)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5 недель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828,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"Эффективное использование бесплатных программ в работе педагога" (указывется предмет)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761,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Базовые сервисы Google как инструменты практической реализации требований ФГОС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888,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К "Создание интерактивных заданий в программе Hot Potatoes"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1361,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Современный урок по ФГОС с использованием мультимедиа технологий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" (указывается предмет)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717,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К "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Методика проведения урока истории по ФГОС с использованием мультимедиа технологий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949,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ДК «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Создание образовательного блога как средства электронного обучения в рамках реализации ФГОС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1644,00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“Информационные технологии в преподавании музыки в условиях ФГОС”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1776,00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“Применение информационно-коммуникативных технологий в музыкальном образовании в условиях реализации ФГОС”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“Преподавание обществознания по нормам ФГОС с использованием мультимедиа и других технологий”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“Мультимедийный урок по математике в соответствии с требованиями ФГОС”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1859,00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"Технология создания интерактивных образовательных ресурсов"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“Использование информационно-коммуникационных технологий в работе с одаренными детьми”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“Диалоговые тренажеры на уроках: идея, создание, реализация”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2099,00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“Эффективные приемы работы с видеоинформацией в процессе подготовки педагогом урока (указание предмета) по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1855,00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“ИКТ как средство повышения качества образования”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«ИКТ для ФГОС. Технологии тестирования знаний»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Использование on-line тестов как инструмента оценивания образовательных результатов в соответствии с требованиями ФГОС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819,00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"Теория и практика организации тестового контроля знаний"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815,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«ИКТ для ФГОС. Работа с интерактивной доской»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"Основы работы с интерактивной доской ActivInspire"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775,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«ИКТ для ФГОС. Работа в графических, видео и звуковых редакторах»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"Практические уроки Photoshop"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804,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“Векторный редактор Inkscape”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“Создание печатной продукции в бесплатной программе Scribus”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недели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982,50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«Здоровьесберегающие технологии в образов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ательном пространстве новых ФГОС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«Здоровьесберегающие образовательные технологии в условиях реализации ФГОС»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853,00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К "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Интерактивная физминутка как здоровьесберегающий фактор в образовательной деятельности в условиях внедрения ФГОС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36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552,80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“Оказание первой помощи в образовательном учреждении”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1290,00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“Действия сотрудников организаций по обеспечению безопасности при ГО и ЧС”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1855,00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“Физическое воспитание и формирование правил здорового образа жизни у детей школьного возраста в условиях реализации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1857,00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“Оказание первой помощи и экстренная допсихологическая поддержка”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1866,00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«Образование взрослых»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ДК "Эффективные технологии обучения взрослых"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216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7555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«Комплексное проектирование образовательного мероприятия в условиях новых ФГОС»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ДК "Эффективные образовательные технологии"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216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7935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ДК «Современное педагогическое проектирование»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216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7820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ДК «Эффективная мотивация обучающихся»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216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7360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Программа дополнительного профессионального образования «Технология активных методов обучения и модерации - современная образовательная технология новых ФГОС»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"Разработка урока русского языка и литературы по технологии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активных методов обучения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условиях внедрения ФГО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807,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«Разработка урока иностранного языка по технологии активных методов обучения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условиях внедрения ФГОС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» (язык указывается)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1818,00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«Разработка урока информатики по технологии активных методов обучения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условиях внедрения ФГОС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1874,00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"Разработка урока физики по технологии активных методов обучения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условиях внедрения ФГОС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1820,00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Использование технологии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активных методов обучения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для реализации требований ФГОС при разработке уроков химии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1816,00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“Разработка урока математики по технологии активных методов обучения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условиях внедрения ФГОС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1812,00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“Разработка урока биологии по технологии активных методов обучения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условиях внедрения ФГОС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1821,00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"Разработка урока истории/ обществознания по технологии активных методов обучения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условиях внедрения ФГОС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1834,00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"Разработка урока географии по технологии активных методов обучения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условиях внедрения ФГОС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1830,00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"Разработка урока ИЗО/МХК по технологии активных методов обучения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условиях внедрения ФГОС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1829,00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"Разработка урока физкультуры по технологии активных методов обучения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условиях внедрения ФГОС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1833,00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“Оценивание результатов обучения, реализованного по технологии АМО, с учетом требований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1981,00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“Разработка урока музыки по технологии АМО в условиях внедрения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1827,00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“Разработка урока ОБЖ по технологии АМО в условиях внедрения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1836,00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“Разработка урока технологии по технологии АМО в условиях внедрения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1838,00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ФГОС: содержание и механизмы реализации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"ФГОС каждому учителю: готовимся к внедрению стандартов"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882,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"Создание рабочей программы по предмету с учетом требований ФГОС" (предмет указыв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ается)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976,5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К "Подготовка и проведение открытого урока с учетом требований ФГОС" (предмет указывается)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590,80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"Формирование универсальных учебных действий на уроках" (предмет указывается)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890,50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ДК "Проектирование системы домашних заданий в условиях внедрения ФГОС"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144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1826,00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"Как выполнить задачи ФГОС по работе с родителями"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691,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"Метапредметный урок" (предмет указывается)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888,50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"Как начать и как завершить урок по ФГОС"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917,00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“Система оценки образовательных результатов в условиях введения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1964,00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“ФГОС и индивидуальный образовательный маршрут учащегося”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1994,00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"Классное руководство по ФГОС"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“ФГОС: внеурочная деятельность”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“Историко-культурный стандарт в рамках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Экспериментальная работа в образовательной организации в условиях реализации ФГОС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недель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2069,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Интеграция общего и дополнительного образования в условиях реализации ФГОС и профессионального стандарта педагога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2051,00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Стратегия построения современного урока в условиях ФГОС НОО и ООО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 (предмет указывается)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2079,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“Технологии ФГОС: методы и приемы развития креативного мышления обучающихся”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Формирующее оценивание на уроке как одно из требований ФГОС” (предмет указывается)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месяц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956,00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“Организация  воспитательной работы в  образовательной организации в условиях реализации ФГОС”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7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«Эффективная педагогическая деятельность в условиях новых ФГОС»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"Диагностические технологии - как показатель профессиональной компетентности педагога"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180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978,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Align w:val="top"/>
          </w:tcPr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"Образовательные сервисы и ресурсы в создании современного урока с учетом требований ФГОС"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 недел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"Урок математики, формирующий УУД»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874,00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"Организация исследовательской деятельности учащихся в условиях внедрения ФГОС"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144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7 недель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909,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«Актуальные вопросы обучения биологии в условиях введения ФГОС».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861,00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"Формирование метапредметных УУД.  на уроке. Смысловое чтение и работа с текстом" (предмет указывается)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1892,00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“Тьюторство как оказание индивидуальной поддержки и сопровождения ребенка в процессе обучения в условиях введения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недель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1903,00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“Особенности использования ФГОС в деятельности учителя русского языка”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“Урок физики по ФГОС основного общего образования”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1819,00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“Реализация ФГОС на уроке литературы”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недель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1885,00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“Освоение технологии разработки и реализации метода учебных проектов в условиях перехода на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1899,00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“Современные подходы к организации образовательного процесса по предмету «География» в условиях реализации ФГОС ОО”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1881,00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“Методика преподавания курса "Основы религиозных культур и светской этики" (ОРКСЭ) в соответствии с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“Технологии ФГОС: исследовательская технология в деятельности учителя русского языка и литературы”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“Обучение химии в условиях введения ФГОС ООО”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“Работа с одаренными детьми на уроках русского языка и литературы и во внеурочной деятельности”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ДК “Современный урок математики с учетом требований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0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“Современный урок иностранного языка в соответствии с требованиями ФГОС” (язык указывается)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“Современные подходы к изучению астрономии в условиях реализации ФГОС СОО”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F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“Современные образовательные технологии на уроках математики в условиях реализации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7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8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“Развитие познавательной активности детей через поисково-исследовательскую деятельность на уроках математики”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1914,00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“Внедрение систем компьютерной математики в учебный процесс в условиях реализации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7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“Повышение эффективности индивидуального подхода в обучении на уроках иностранного языка при реализации ФГОС(немецкий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Программа дополнительного профессионального образования «Проектная деятельность и привлечение ресурсов в условиях внедрения новых ФГОС»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"Разработка проектов и заявок на гранты. Фандрайзинг"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216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7150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Программа дополнительного профессионального образования «Работа образовательного учреждения в условиях новых ФГОС. Актуальные вопросы управления, экономики и права»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«Основы правовых знаний педагога»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833,00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"Планирование бизнеса. От идеи до клиента"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216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 месяца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10850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ДК "Разработка педагогического совета на основе технологии активных методов обучения в условиях внедрения ФГОС"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804,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“Мы начинаем педсовет в условиях ФГОС”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1722,00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“Менеджмент качества в образовании”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3150,00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"Тайм-менеджмент для преподавателя"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 месяц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807,00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«Эффективное руководство ДОУ в условиях введения и реализации ФГОС ДО"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2075,00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"Экономика образования и образовательного учреждения"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2098,00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“Формирование управляемой образовательной среды школы”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3250,00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“Менеджмент и маркетинг в образовательном учреждении”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3510,00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ИКТ в управлении образовательной организацией”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2540,00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“Организация внутришкольного контроля в рамках введения ФГОС ОО”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2058,00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“Конфликтология для руководителя”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5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753,00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Программа дополнительного профессионального образования «Психолого-педагогические технологии коррекционного и инклюзивного образования»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К “Создание ЭОР для коррекционных образовательных мероприятий посредством Интернет-сервисов”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1581,00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right="120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"Разработка урока/занятия в коррекционном учреждении по технологии АМО в условиях внедрения ФГОС"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1839,00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“Проектирование организации инклюзивного образования детей с ОВЗ в общеобразовательном учреждении в рамках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“Обучение детей с задержкой психического развития в соответствии с требованиями ФГОС”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“ФГОС на уроках чтения в коррекционных ОО для обучающихся с интеллектуальными нарушениями”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1925,00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“ФГОС на уроках русского языка в коррекционных ОО для обучающихся с интеллектуальными нарушениями”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1923,00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“Инклюзивное образование в дошкольном образовательном учреждении в рамках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"Комплексный подход к коррекции звукопроизношения у дошкольников в условиях введения ФГОС"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"Арт-терапия для детей и подростков с ОВЗ в условиях реализации ФГОС"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“Разработка индивидуально-образовательной программы для учащегося с ОВЗ в условиях реализации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“Адаптация рабочей программы педагога для обучающихся с ОВЗ в свете требований ФГОС”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1481,00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“Логопедическое сопровождение детей, имеющих задержку психического развития  в соответствии с требованиями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“Психолого-педагогические особенности коррекционно-развивающей работы с детьми с ОВЗ в дошкольном образовательном учреждении в условиях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1996,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“Психолого-коррекционное сопровождение детей с ОВЗ в общеобразовательной школе в условиях введение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1998,00</w:t>
            </w:r>
          </w:p>
          <w:p w:rsidR="00000000" w:rsidDel="00000000" w:rsidP="00000000" w:rsidRDefault="00000000" w:rsidRPr="00000000" w14:paraId="000005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“Актуальные вопросы олигофренопедагогики при реализации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2002,00</w:t>
            </w:r>
          </w:p>
          <w:p w:rsidR="00000000" w:rsidDel="00000000" w:rsidP="00000000" w:rsidRDefault="00000000" w:rsidRPr="00000000" w14:paraId="000005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“Логопедическое сопровождение детей с умственной отсталостью (интеллектуальными нарушениями) в условиях внедрения и реализации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Современные подходы применения адаптивной физической культуры в работе с детьми, имеющими отклонения в состоянии здоровья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E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“Взаимодействие субъектов коррекционно-развивающего процесса при работе с детьми с ОВЗ в условиях реализации ФГОС”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4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6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“Персональная учебная среда дистанционного обучения ребенка-инвалида: Формирование и практика работы”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C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E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2007,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“Современный урок (занятие) для детей с ОВЗ (в том числе при условии инклюзии) как одна из форм реализации ФГОС” (предмет указывается)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6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7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“Образование и сопровождение детей с расстройствами аутистического спектра в условиях внедрения и реализации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C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E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5CF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2004,00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2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3">
            <w:pPr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“Особенности работы учителя-дефектолога в условиях введения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4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5D7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B">
            <w:pPr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“Организация взаимодействия и сотрудничества школы и родителей детей с ОВЗ”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spacing w:line="240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E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5DF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Программа дополнительного профессионального образования "Эффективная реализация дошкольного образования в условиях новых ФГОС"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"Проектирование образовательного процесса в условиях реализации ФГОС дошкольного образования"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Разработка занятия для дошкольников на основе технологии активных методов обучения в условиях внедрения ФГОС в дошкольном образовании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1839,00</w:t>
            </w:r>
          </w:p>
        </w:tc>
      </w:tr>
      <w:tr>
        <w:trPr>
          <w:trHeight w:val="980" w:hRule="atLeast"/>
        </w:trPr>
        <w:tc>
          <w:tcPr>
            <w:vAlign w:val="top"/>
          </w:tcPr>
          <w:p w:rsidR="00000000" w:rsidDel="00000000" w:rsidP="00000000" w:rsidRDefault="00000000" w:rsidRPr="00000000" w14:paraId="000005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“Внедрение ФГОС дошкольного образования”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«Повышение квалификации педагогических работников системы дошкольного образования в условиях реализации ФГОС»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“Учет региональных и национальных особенностей при разработке основной общеобразовательной программы в рамках ФГОС дошкольного образования”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1860,00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“Организация развивающих игр в ДОУ как эффективная форма реализации ФГОС дошкольного образования”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1904,00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“Организация развивающей предметно-пространственной среды в соответствии с ФГОС ДО в условиях реализации тематического проекта”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“Эффективное применение ИКТ в дошкольном образовании в рамках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548,80</w:t>
            </w:r>
          </w:p>
          <w:p w:rsidR="00000000" w:rsidDel="00000000" w:rsidP="00000000" w:rsidRDefault="00000000" w:rsidRPr="00000000" w14:paraId="000006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Аналитическая справка как способ отчетности педагога ДОУ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638,40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“Экологическое образование как средство реализации ФГОС дошкольного образования”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месяц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886,50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“Инновационные подходы к реализации ФГОС дошкольного образования”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“Обучение английскому языку в детском саду в контексте реализации ФГОС дошкольного образования”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D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E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F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1994,00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“Проектная деятельность в детском саду как средство реализации ФГОС ДО”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месяц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7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926,00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“Развитие речи детей 6-8 лет с использованием коллажей”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месяц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F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949,00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“Профессиональная компетентность младшего воспитателя в условиях внедрения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7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повыУдостоверение о повышении квалификациишении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“Использование дистанционных образовательных технологий в дошкольной образовательной организации как средство повышения качества образования”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D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E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F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890,00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“Проектирование образовательной среды математического развития дошкольников в соответствии с ФГОС ДО”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5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6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7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2015,00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“Lego – конструирование в детском саду в соответствии с ФГОС ДО”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D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E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F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Программа дополнительного профессионального образования "Эффективная реализация начального общего образования в условиях новых ФГОС"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"Разработка урока в начальной школе по технологии АМО в условиях внедрения ФГОС"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1817,00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"Реализация ФГОС в начальной школе"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”Разработка урока русского языка по ФГОС НОО”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1848,00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“Использование электронных образовательных ресурсов (ЭОР) в процессе обучения в начальной школе в соответствии с ФГОС НОО”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1781,00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“Урок информатики в начальной школе в соответствии с требованиями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1894,00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“Листы индивидуальных достижений как способ формирования и оценки планируемых результатов в рамках ФГОС НОО”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Проектируем универсальные учебные действия на уроках по ФГОС НОО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1922,00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Оценка, анализ и использование метапредметных результатов на уроках в рамках ФГОС НОО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1983,00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“Реализуем ФГОС НОО. Основы организации исследовательской и проектной деятельности в начальной школе”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5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6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7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“Шахматы в школе”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D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E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F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Программа дополнительного профессионального образования “Эффективная реализация дополнительного образования”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«Разработка внеклассного образовательного мероприятия по технологии активных методов обучения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в условиях внедрения ФГОС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1814,00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“Актуальные проблемы дополнительного образования детей в условиях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1965,00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“Повышение квалификации методистов организации дополнительного образования детей”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“Организация деятельности педагога дополнительного образования в современных условиях”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1993,00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Инклюзивное обучение в организациях дополнительного образования детей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5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6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7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1959,00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“Технологии организации кружковой и досуговой деятельности детей”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F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902,00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“Инновационные подходы к организации дополнительного образования”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5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6">
            <w:pPr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7">
            <w:pPr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6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Программа дополнительного профессионального образования “Методика эффективной подготовки учащихся к ЕГЭ и ГИА в условиях реализации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”Нестандартные методы решения математических задач ЕГЭ и ГИА”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1911,00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Подготовка к ОГЭ по информатике”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1983,00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Подготовка к ЕГЭ по информатике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2090,00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Подготовка к ЕГЭ по физике”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1987,00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Подготовка к ОГЭ по физике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1986,00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“Технология подготовки учащихся к ОГЭ по русскому языку в условиях реализации ФГОС”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“Технология подготовки учащихся к ОГЭ по литературе в условиях реализации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к ЕГЭ по математике”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7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к ОГЭ по математике”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F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к ЕГЭ по биологии”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7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к ОГЭ по биологии”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F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“"Подготовка к ЕГЭ по химии"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7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2013,00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к ОГЭ по химии”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F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2014,00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“Технология подготовки учащихся к ЕГЭ по английскому языку в условиях реализации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7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7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к ОГЭ по географии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F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7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616,00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“Технология подготовки учащихся к ЕГЭ по русскому языку”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7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7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к ЕГЭ по географии”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F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7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617,00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эксперта к ЕГЭ по математике”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7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ind w:left="140" w:right="140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эксперта к ЕГЭ по физике”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F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spacing w:after="200" w:line="276" w:lineRule="auto"/>
              <w:ind w:left="140" w:right="140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эксперта к ЕГЭ по информатике”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7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spacing w:after="200" w:line="276" w:lineRule="auto"/>
              <w:ind w:left="140" w:right="140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эксперта к ЕГЭ по географии”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F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spacing w:after="200" w:line="276" w:lineRule="auto"/>
              <w:ind w:left="140" w:right="140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653,00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эксперта к ЕГЭ по химии”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5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6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7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8">
            <w:pPr>
              <w:spacing w:after="200" w:line="276" w:lineRule="auto"/>
              <w:ind w:left="140" w:right="140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654,00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“Подготовка эксперта к ЕГЭ по биологии”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D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F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spacing w:after="200" w:line="276" w:lineRule="auto"/>
              <w:ind w:left="140" w:right="140" w:firstLine="0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655,00</w:t>
            </w:r>
          </w:p>
        </w:tc>
      </w:tr>
      <w:tr>
        <w:trPr>
          <w:trHeight w:val="2680" w:hRule="atLeast"/>
        </w:trPr>
        <w:tc>
          <w:tcPr>
            <w:vAlign w:val="top"/>
          </w:tcPr>
          <w:p w:rsidR="00000000" w:rsidDel="00000000" w:rsidP="00000000" w:rsidRDefault="00000000" w:rsidRPr="00000000" w14:paraId="000007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Программа дополнительного профессионального образования "Методическая и социально-психологическая работа образовательной организации в рамках ФГОС"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"Психологическая компетентность педагога в условиях внедрения новых ФГОС" (указан предмет)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1950,00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"Психолого-педагогическое сопровождение образовательного процесса в условиях ФГОС"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1981,00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"Современные аспекты социально-педагогической деятельности в условиях введения и реализации ФГОС"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1976,00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“Организация методической работы образовательной организации в условиях введения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1908,00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«Работа педагога-психолога с обучающимися в условиях реализации ФГОС»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1975,00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Современные технологии работы социального педагога с семьей в условиях реализации ФГОС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1945,00</w:t>
            </w:r>
          </w:p>
          <w:p w:rsidR="00000000" w:rsidDel="00000000" w:rsidP="00000000" w:rsidRDefault="00000000" w:rsidRPr="00000000" w14:paraId="000007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“Технологии и методы социально-психологического сопровождения детей группы риска”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“Профориентационная работа в образовательном учреждении в условиях ФГОС”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E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F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0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2013,00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Программа дополнительного профессионального образования "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Эффективная реализация СПО в условиях новых ФГОС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“ФГОС Среднего Профессионального Образования: проектирование и организация образовательного процесса”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2091,00</w:t>
            </w:r>
          </w:p>
          <w:p w:rsidR="00000000" w:rsidDel="00000000" w:rsidP="00000000" w:rsidRDefault="00000000" w:rsidRPr="00000000" w14:paraId="000007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7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“Современные средства оценивания образовательных результатов в системе СПО”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недели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1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1045,00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“Методика преподавания математических дисциплин в СПО”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7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8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9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2093,00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“Методика преподавания физики в СПО”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F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0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1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2094,00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“Психолого-педагогическое сопровождение образовательного процесса учреждений СПО в условиях внедрения новых профессиональных стандартов”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7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8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месяц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9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1047,50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“Инклюзивное образование в системе СПО”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1F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0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1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2077,00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“Интерактивное обучение на уроках математики в учреждениях СПО”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7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8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9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2052,00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“Организация самостоятельной работы студентов учреждений СПО. Формирование мотивации к самообразованию и саморазвитию”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2F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0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месяц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1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8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887,00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“Организация дуального обучения в СПО”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7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8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9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8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3B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C">
            <w:pPr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Программа дополнительного профессионального образования "</w:t>
            </w: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Эффективная реализация ВПО в условиях новых ФГОС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D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E">
            <w:pPr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“Образовательный процесс высшей школы: проектирование и реализация обучения центрированного на результатах в условиях внедрения новых профессиональных стандартов”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3F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72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0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месяц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1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2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1060,00</w:t>
            </w:r>
          </w:p>
          <w:p w:rsidR="00000000" w:rsidDel="00000000" w:rsidP="00000000" w:rsidRDefault="00000000" w:rsidRPr="00000000" w14:paraId="00000843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44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5">
            <w:pPr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Программа дополнительного профессионального образования "Эффективная работа в рамках нового профессионального стандарта педагога и национальной системы учительского роста"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6">
            <w:pPr>
              <w:spacing w:after="20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7">
            <w:pPr>
              <w:spacing w:after="200" w:line="276" w:lineRule="auto"/>
              <w:contextualSpacing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ДК “Квалификационный экзамен  как один из аспектов уровневой оценки квалификации педагога в условиях введения ФГОС, НСУР и Профессионального стандарта педагога”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8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9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A">
            <w:pPr>
              <w:spacing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B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2199,00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4C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D">
            <w:pPr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E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4F">
            <w:pPr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“Методическое сопровождение введения профессионального стандарта педагога в деятельность образовательной организации”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0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180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1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2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853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2212,00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54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5">
            <w:pPr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6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7">
            <w:pPr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“Решение профессиональной задачи как часть квалификационного экзамена на аттестации в условиях введения ФГОС, НСУР и профессионального стандарта педагога”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8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108 часов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9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1,5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A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85B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1990,00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85C">
            <w:pPr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D">
            <w:pPr>
              <w:spacing w:line="240" w:lineRule="auto"/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E">
            <w:pPr>
              <w:spacing w:after="200"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5F">
            <w:pPr>
              <w:spacing w:after="200" w:line="276" w:lineRule="auto"/>
              <w:contextualSpacing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ДК “Индивидуальная образовательная программа повышения квалификации педагога в соответствии с профессиональным стандартом педагога”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0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144 часа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1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месяца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62">
            <w:pPr>
              <w:spacing w:line="276" w:lineRule="auto"/>
              <w:contextualSpacing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Удостоверение о повышении квалификации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863">
            <w:pPr>
              <w:spacing w:after="200" w:line="276" w:lineRule="auto"/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2002,00</w:t>
            </w:r>
          </w:p>
        </w:tc>
      </w:tr>
    </w:tbl>
    <w:p w:rsidR="00000000" w:rsidDel="00000000" w:rsidP="00000000" w:rsidRDefault="00000000" w:rsidRPr="00000000" w14:paraId="000008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footerReference r:id="rId22" w:type="default"/>
      <w:pgSz w:h="11906" w:w="16838"/>
      <w:pgMar w:bottom="566.9291338582677" w:top="1133.8582677165355" w:left="855" w:right="825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080" w:hanging="720"/>
      </w:pPr>
      <w:rPr>
        <w:rFonts w:ascii="Arial" w:cs="Arial" w:eastAsia="Arial" w:hAnsi="Arial"/>
        <w:vertAlign w:val="baseline"/>
      </w:rPr>
    </w:lvl>
    <w:lvl w:ilvl="4">
      <w:start w:val="1"/>
      <w:numFmt w:val="decimal"/>
      <w:lvlText w:val="%1.%2.%3.●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●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●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●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●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33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moi-universitet.ru" TargetMode="External"/><Relationship Id="rId11" Type="http://schemas.openxmlformats.org/officeDocument/2006/relationships/hyperlink" Target="http://www.moi-universitet.ru" TargetMode="External"/><Relationship Id="rId22" Type="http://schemas.openxmlformats.org/officeDocument/2006/relationships/footer" Target="footer1.xml"/><Relationship Id="rId10" Type="http://schemas.openxmlformats.org/officeDocument/2006/relationships/hyperlink" Target="http://www.moi-universitet.ru" TargetMode="External"/><Relationship Id="rId21" Type="http://schemas.openxmlformats.org/officeDocument/2006/relationships/image" Target="media/image2.jpg"/><Relationship Id="rId13" Type="http://schemas.openxmlformats.org/officeDocument/2006/relationships/hyperlink" Target="http://moi-uni.ru" TargetMode="External"/><Relationship Id="rId12" Type="http://schemas.openxmlformats.org/officeDocument/2006/relationships/hyperlink" Target="http://www.moi-universitet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o-center.ru" TargetMode="External"/><Relationship Id="rId15" Type="http://schemas.openxmlformats.org/officeDocument/2006/relationships/hyperlink" Target="mailto:moi-uni@yandex.ru" TargetMode="External"/><Relationship Id="rId14" Type="http://schemas.openxmlformats.org/officeDocument/2006/relationships/hyperlink" Target="http://www.do-center.ru" TargetMode="External"/><Relationship Id="rId17" Type="http://schemas.openxmlformats.org/officeDocument/2006/relationships/hyperlink" Target="mailto:moi-moodle@yandex.ru" TargetMode="External"/><Relationship Id="rId16" Type="http://schemas.openxmlformats.org/officeDocument/2006/relationships/hyperlink" Target="mailto:moi-moodle@yandex.ru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moi-universitet.ru" TargetMode="External"/><Relationship Id="rId6" Type="http://schemas.openxmlformats.org/officeDocument/2006/relationships/hyperlink" Target="http://www.moi-universitet.ru" TargetMode="External"/><Relationship Id="rId18" Type="http://schemas.openxmlformats.org/officeDocument/2006/relationships/hyperlink" Target="mailto:moi-moodle@yandex.ru" TargetMode="External"/><Relationship Id="rId7" Type="http://schemas.openxmlformats.org/officeDocument/2006/relationships/hyperlink" Target="http://www.moi-universitet.ru" TargetMode="External"/><Relationship Id="rId8" Type="http://schemas.openxmlformats.org/officeDocument/2006/relationships/hyperlink" Target="http://moi-moodl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